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A521B" w14:textId="3B936816"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</w:t>
      </w:r>
      <w:r w:rsidR="00926D1C">
        <w:t>5</w:t>
      </w:r>
    </w:p>
    <w:p w14:paraId="0F4CC05C" w14:textId="77777777" w:rsidR="00020B87" w:rsidRPr="005E72FF" w:rsidRDefault="00020B87" w:rsidP="00020B87">
      <w:bookmarkStart w:id="1" w:name="_Hlk509301449"/>
    </w:p>
    <w:p w14:paraId="0E7C4824" w14:textId="77777777"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14:paraId="50E841D4" w14:textId="77777777"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14:paraId="7932370E" w14:textId="77777777"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14:paraId="16771A83" w14:textId="77777777"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14:paraId="6DA345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0C1F8" w14:textId="77777777"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E31A4" w14:textId="77777777"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  <w:r w:rsidR="009671DD">
              <w:t xml:space="preserve"> </w:t>
            </w:r>
          </w:p>
        </w:tc>
      </w:tr>
      <w:tr w:rsidR="005E72FF" w:rsidRPr="005E72FF" w14:paraId="1F875641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9D8E3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C2496B" w14:textId="77777777"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14:paraId="3F6572E9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4C0ED" w14:textId="77777777"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9F840" w14:textId="77777777"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14:paraId="27FB250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F62F4F" w14:textId="77777777"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1BB4C" w14:textId="77777777"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14:paraId="52F29421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87640" w14:textId="77777777"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D66FD" w14:textId="77777777"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14:paraId="1914EDC6" w14:textId="77777777"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14:paraId="3F298F9A" w14:textId="77777777" w:rsidR="00E251B6" w:rsidRPr="005E72FF" w:rsidRDefault="00E251B6" w:rsidP="00E251B6">
      <w:pPr>
        <w:ind w:firstLine="180"/>
      </w:pPr>
    </w:p>
    <w:p w14:paraId="3876EA14" w14:textId="77777777"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14:paraId="53A4137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C0A8" w14:textId="77777777"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BA21" w14:textId="77777777"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14:paraId="1ABE80AC" w14:textId="77777777" w:rsidR="005E72FF" w:rsidRPr="005E72FF" w:rsidRDefault="005E72FF" w:rsidP="005E72FF"/>
          <w:p w14:paraId="195B038E" w14:textId="77777777"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14:paraId="347B79C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8C5F07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14:paraId="1C26675D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809C5" w14:textId="77777777"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14:paraId="02226E4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B6509" w14:textId="77777777"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600EBE" w14:textId="77777777"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14:paraId="7A6395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ECAEA4" w14:textId="77777777"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F4D385" w14:textId="77777777"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14:paraId="1AA6033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BE110" w14:textId="77777777"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14:paraId="7F13223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D758F5" w14:textId="77777777"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14:paraId="797C9D5F" w14:textId="77777777"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14:paraId="3CAE34C8" w14:textId="77777777"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Obezitenin beslenme alışkanlığı ile ilişkisi vurgulanır. Besin israfının önlenmesine dikkat çekilir.</w:t>
            </w:r>
          </w:p>
          <w:p w14:paraId="022BAC75" w14:textId="77777777"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14:paraId="6083C923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AC82C3E" w14:textId="77777777"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14:paraId="2C561FEA" w14:textId="77777777"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 etkinliği yapılır.</w:t>
            </w:r>
          </w:p>
        </w:tc>
      </w:tr>
      <w:tr w:rsidR="005E72FF" w:rsidRPr="005E72FF" w14:paraId="00F30FB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15238D" w14:textId="77777777" w:rsidR="00EF5A17" w:rsidRPr="005E72FF" w:rsidRDefault="00EF5A17" w:rsidP="00EF5A17">
            <w:r w:rsidRPr="005E72FF">
              <w:t>Grupla Öğrenme Etkinlikleri</w:t>
            </w:r>
          </w:p>
          <w:p w14:paraId="7201A446" w14:textId="77777777"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07F948" w14:textId="77777777" w:rsidR="00EF5A17" w:rsidRPr="005E72FF" w:rsidRDefault="00EF5A17" w:rsidP="00EF5A17"/>
        </w:tc>
      </w:tr>
    </w:tbl>
    <w:p w14:paraId="07AE505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454D25A6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14:paraId="5F24FC7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AA22F1" w14:textId="77777777"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14:paraId="090B3A3E" w14:textId="77777777"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602F7" w14:textId="77777777" w:rsidR="00852A65" w:rsidRPr="005E72FF" w:rsidRDefault="00852A65" w:rsidP="00852A65">
            <w:r w:rsidRPr="005E72FF">
              <w:t>Gözlem Formu</w:t>
            </w:r>
          </w:p>
          <w:p w14:paraId="5D6C782C" w14:textId="77777777" w:rsidR="00852A65" w:rsidRPr="005E72FF" w:rsidRDefault="00852A65" w:rsidP="00852A65"/>
          <w:p w14:paraId="254B23E7" w14:textId="77777777" w:rsidR="00852A65" w:rsidRPr="005E72FF" w:rsidRDefault="00852A65" w:rsidP="00852A65">
            <w:r w:rsidRPr="005E72FF">
              <w:t>Ders Kitabı</w:t>
            </w:r>
          </w:p>
          <w:p w14:paraId="4EAD0851" w14:textId="77777777" w:rsidR="00582F79" w:rsidRPr="005E72FF" w:rsidRDefault="00582F79" w:rsidP="005E72FF"/>
        </w:tc>
      </w:tr>
    </w:tbl>
    <w:p w14:paraId="28F74B49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14:paraId="320FFD5F" w14:textId="77777777"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14:paraId="56D2998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7F4CA" w14:textId="77777777" w:rsidR="00E251B6" w:rsidRPr="005E72FF" w:rsidRDefault="00E251B6" w:rsidP="00042BEA">
            <w:r w:rsidRPr="005E72FF">
              <w:t xml:space="preserve">Planın Uygulanmasına </w:t>
            </w:r>
          </w:p>
          <w:p w14:paraId="56F6A39A" w14:textId="77777777"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F29F4" w14:textId="77777777"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14:paraId="48295BC5" w14:textId="77777777" w:rsidR="005E72FF" w:rsidRPr="005E72FF" w:rsidRDefault="005E72FF" w:rsidP="005E72FF"/>
          <w:p w14:paraId="75B25E25" w14:textId="77777777"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14:paraId="68584254" w14:textId="77777777"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14:paraId="1CF58781" w14:textId="77777777"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14:paraId="125C246D" w14:textId="77777777" w:rsidR="00020B87" w:rsidRPr="005E72FF" w:rsidRDefault="00020B87" w:rsidP="00020B87">
      <w:pPr>
        <w:tabs>
          <w:tab w:val="left" w:pos="3569"/>
        </w:tabs>
      </w:pPr>
    </w:p>
    <w:p w14:paraId="73EE24CA" w14:textId="065DA974" w:rsidR="00020B87" w:rsidRPr="005E72FF" w:rsidRDefault="00852A65" w:rsidP="00354E35">
      <w:pPr>
        <w:tabs>
          <w:tab w:val="left" w:pos="3569"/>
        </w:tabs>
        <w:jc w:val="center"/>
      </w:pPr>
      <w:r w:rsidRPr="005E72FF">
        <w:t>…</w:t>
      </w:r>
      <w:proofErr w:type="gramStart"/>
      <w:r w:rsidRPr="005E72FF">
        <w:t>/….</w:t>
      </w:r>
      <w:proofErr w:type="gramEnd"/>
      <w:r w:rsidRPr="005E72FF">
        <w:t>/202</w:t>
      </w:r>
      <w:r w:rsidR="00926D1C">
        <w:t>5</w:t>
      </w:r>
    </w:p>
    <w:p w14:paraId="12064642" w14:textId="77777777"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14:paraId="15C2029C" w14:textId="77777777"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CD5B9" w14:textId="77777777" w:rsidR="00BF2823" w:rsidRDefault="00BF2823" w:rsidP="00161E3C">
      <w:r>
        <w:separator/>
      </w:r>
    </w:p>
  </w:endnote>
  <w:endnote w:type="continuationSeparator" w:id="0">
    <w:p w14:paraId="1EFE07FC" w14:textId="77777777" w:rsidR="00BF2823" w:rsidRDefault="00BF28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973A" w14:textId="77777777" w:rsidR="00BF2823" w:rsidRDefault="00BF2823" w:rsidP="00161E3C">
      <w:r>
        <w:separator/>
      </w:r>
    </w:p>
  </w:footnote>
  <w:footnote w:type="continuationSeparator" w:id="0">
    <w:p w14:paraId="0CBFB5E9" w14:textId="77777777" w:rsidR="00BF2823" w:rsidRDefault="00BF28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1813390">
    <w:abstractNumId w:val="26"/>
  </w:num>
  <w:num w:numId="2" w16cid:durableId="849753302">
    <w:abstractNumId w:val="2"/>
  </w:num>
  <w:num w:numId="3" w16cid:durableId="1710566773">
    <w:abstractNumId w:val="12"/>
  </w:num>
  <w:num w:numId="4" w16cid:durableId="1531916029">
    <w:abstractNumId w:val="16"/>
  </w:num>
  <w:num w:numId="5" w16cid:durableId="1810973946">
    <w:abstractNumId w:val="29"/>
  </w:num>
  <w:num w:numId="6" w16cid:durableId="20864241">
    <w:abstractNumId w:val="28"/>
  </w:num>
  <w:num w:numId="7" w16cid:durableId="1799254332">
    <w:abstractNumId w:val="11"/>
  </w:num>
  <w:num w:numId="8" w16cid:durableId="2082828915">
    <w:abstractNumId w:val="23"/>
  </w:num>
  <w:num w:numId="9" w16cid:durableId="1535145386">
    <w:abstractNumId w:val="22"/>
  </w:num>
  <w:num w:numId="10" w16cid:durableId="674263640">
    <w:abstractNumId w:val="20"/>
  </w:num>
  <w:num w:numId="11" w16cid:durableId="1015376871">
    <w:abstractNumId w:val="4"/>
  </w:num>
  <w:num w:numId="12" w16cid:durableId="442312099">
    <w:abstractNumId w:val="27"/>
  </w:num>
  <w:num w:numId="13" w16cid:durableId="136919942">
    <w:abstractNumId w:val="6"/>
  </w:num>
  <w:num w:numId="14" w16cid:durableId="1576089410">
    <w:abstractNumId w:val="15"/>
  </w:num>
  <w:num w:numId="15" w16cid:durableId="872494436">
    <w:abstractNumId w:val="25"/>
  </w:num>
  <w:num w:numId="16" w16cid:durableId="1751349487">
    <w:abstractNumId w:val="19"/>
  </w:num>
  <w:num w:numId="17" w16cid:durableId="2072189665">
    <w:abstractNumId w:val="21"/>
  </w:num>
  <w:num w:numId="18" w16cid:durableId="511801062">
    <w:abstractNumId w:val="13"/>
  </w:num>
  <w:num w:numId="19" w16cid:durableId="2141460962">
    <w:abstractNumId w:val="14"/>
  </w:num>
  <w:num w:numId="20" w16cid:durableId="594827498">
    <w:abstractNumId w:val="3"/>
  </w:num>
  <w:num w:numId="21" w16cid:durableId="1215851352">
    <w:abstractNumId w:val="1"/>
  </w:num>
  <w:num w:numId="22" w16cid:durableId="2146727264">
    <w:abstractNumId w:val="7"/>
  </w:num>
  <w:num w:numId="23" w16cid:durableId="907882164">
    <w:abstractNumId w:val="24"/>
  </w:num>
  <w:num w:numId="24" w16cid:durableId="2103409167">
    <w:abstractNumId w:val="0"/>
  </w:num>
  <w:num w:numId="25" w16cid:durableId="1379664318">
    <w:abstractNumId w:val="8"/>
  </w:num>
  <w:num w:numId="26" w16cid:durableId="1522888585">
    <w:abstractNumId w:val="5"/>
  </w:num>
  <w:num w:numId="27" w16cid:durableId="1542939538">
    <w:abstractNumId w:val="10"/>
  </w:num>
  <w:num w:numId="28" w16cid:durableId="1278029922">
    <w:abstractNumId w:val="17"/>
  </w:num>
  <w:num w:numId="29" w16cid:durableId="1631277359">
    <w:abstractNumId w:val="9"/>
  </w:num>
  <w:num w:numId="30" w16cid:durableId="1015348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42CAD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6D1C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01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823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07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BF074-5084-4BE3-A119-5D897C30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2019-09-10T14:12:00Z</dcterms:created>
  <dcterms:modified xsi:type="dcterms:W3CDTF">2025-09-20T08:58:00Z</dcterms:modified>
</cp:coreProperties>
</file>